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15f7c22ac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7525697ee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Bandytown,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52a38b66d4ef8" /><Relationship Type="http://schemas.openxmlformats.org/officeDocument/2006/relationships/numbering" Target="/word/numbering.xml" Id="R9c2d37dee8114c35" /><Relationship Type="http://schemas.openxmlformats.org/officeDocument/2006/relationships/settings" Target="/word/settings.xml" Id="R19634bd5a8f644e0" /><Relationship Type="http://schemas.openxmlformats.org/officeDocument/2006/relationships/image" Target="/word/media/4e8f2830-2415-48f3-9eaf-9cf3ac833149.png" Id="R57f7525697ee4eb5" /></Relationships>
</file>