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50d42c5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fe505537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790628954325" /><Relationship Type="http://schemas.openxmlformats.org/officeDocument/2006/relationships/numbering" Target="/word/numbering.xml" Id="R095b89904f6344ec" /><Relationship Type="http://schemas.openxmlformats.org/officeDocument/2006/relationships/settings" Target="/word/settings.xml" Id="Re574846f83274fbf" /><Relationship Type="http://schemas.openxmlformats.org/officeDocument/2006/relationships/image" Target="/word/media/81f484f5-d703-4ad6-8716-8cbacf6c7f10.png" Id="R3fa0fe5055374f76" /></Relationships>
</file>