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c6e66bcd8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fe6a70826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93f298b8743bd" /><Relationship Type="http://schemas.openxmlformats.org/officeDocument/2006/relationships/numbering" Target="/word/numbering.xml" Id="R27c7e622569e4d52" /><Relationship Type="http://schemas.openxmlformats.org/officeDocument/2006/relationships/settings" Target="/word/settings.xml" Id="R6db48d90e381467e" /><Relationship Type="http://schemas.openxmlformats.org/officeDocument/2006/relationships/image" Target="/word/media/b58273a1-bba8-42e6-8db3-dfd36f833bfc.png" Id="R08bfe6a7082644d7" /></Relationships>
</file>