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8ffbdd267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e453405e7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155c5b69a4164" /><Relationship Type="http://schemas.openxmlformats.org/officeDocument/2006/relationships/numbering" Target="/word/numbering.xml" Id="R25b750309c19445c" /><Relationship Type="http://schemas.openxmlformats.org/officeDocument/2006/relationships/settings" Target="/word/settings.xml" Id="Rb83729a2343b41d6" /><Relationship Type="http://schemas.openxmlformats.org/officeDocument/2006/relationships/image" Target="/word/media/8ca5eda9-9365-40de-abad-3c1dd566547f.png" Id="R176e453405e74ae8" /></Relationships>
</file>