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454c3a8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b68d124e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28e636bb34846" /><Relationship Type="http://schemas.openxmlformats.org/officeDocument/2006/relationships/numbering" Target="/word/numbering.xml" Id="R811d43c82c634b35" /><Relationship Type="http://schemas.openxmlformats.org/officeDocument/2006/relationships/settings" Target="/word/settings.xml" Id="Reb4b93e5da164ec8" /><Relationship Type="http://schemas.openxmlformats.org/officeDocument/2006/relationships/image" Target="/word/media/20b5dbe8-3907-410c-ab50-74368955b8d0.png" Id="R3a04b68d124e4ff2" /></Relationships>
</file>