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60953ede9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f25d16daf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b126e7b354daf" /><Relationship Type="http://schemas.openxmlformats.org/officeDocument/2006/relationships/numbering" Target="/word/numbering.xml" Id="R2e7491ed28324d88" /><Relationship Type="http://schemas.openxmlformats.org/officeDocument/2006/relationships/settings" Target="/word/settings.xml" Id="R0ef8ed5ea7524ba7" /><Relationship Type="http://schemas.openxmlformats.org/officeDocument/2006/relationships/image" Target="/word/media/7d91278a-c3ac-4125-a06d-b75c25707246.png" Id="Rb7ef25d16daf47e1" /></Relationships>
</file>