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300a3ea6e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0e8b96f9b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Bannerman,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d438aa7ef4eb3" /><Relationship Type="http://schemas.openxmlformats.org/officeDocument/2006/relationships/numbering" Target="/word/numbering.xml" Id="R1d69de1dcf4046c4" /><Relationship Type="http://schemas.openxmlformats.org/officeDocument/2006/relationships/settings" Target="/word/settings.xml" Id="Ree4f515eafb74165" /><Relationship Type="http://schemas.openxmlformats.org/officeDocument/2006/relationships/image" Target="/word/media/e96e8ade-a239-44a4-b430-601f59b3d6d4.png" Id="R1dd0e8b96f9b4d00" /></Relationships>
</file>