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43f3e684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fe867c43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1fd58db14427c" /><Relationship Type="http://schemas.openxmlformats.org/officeDocument/2006/relationships/numbering" Target="/word/numbering.xml" Id="Rb8274c54bb0e4675" /><Relationship Type="http://schemas.openxmlformats.org/officeDocument/2006/relationships/settings" Target="/word/settings.xml" Id="R62bc3dad6fa143df" /><Relationship Type="http://schemas.openxmlformats.org/officeDocument/2006/relationships/image" Target="/word/media/84f954c9-1e01-4de7-9bf5-d2e9c467ae10.png" Id="R58cfe867c4384bbe" /></Relationships>
</file>