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c9a1890c7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64251802e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Barbourville,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8fb6f6a514db3" /><Relationship Type="http://schemas.openxmlformats.org/officeDocument/2006/relationships/numbering" Target="/word/numbering.xml" Id="R42bbc6a1e7394095" /><Relationship Type="http://schemas.openxmlformats.org/officeDocument/2006/relationships/settings" Target="/word/settings.xml" Id="R38200d4573dd4142" /><Relationship Type="http://schemas.openxmlformats.org/officeDocument/2006/relationships/image" Target="/word/media/b55fa7f7-f7c4-46b8-aff7-78f61067f33e.png" Id="Ra1664251802e4329" /></Relationships>
</file>