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64cc534cf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4d697676d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Barclay Downs,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6fd9b95ee4d1a" /><Relationship Type="http://schemas.openxmlformats.org/officeDocument/2006/relationships/numbering" Target="/word/numbering.xml" Id="R1d6e942332764c9a" /><Relationship Type="http://schemas.openxmlformats.org/officeDocument/2006/relationships/settings" Target="/word/settings.xml" Id="R67d593fe2ff5424c" /><Relationship Type="http://schemas.openxmlformats.org/officeDocument/2006/relationships/image" Target="/word/media/c7a1293e-f399-4035-8464-2edaf88d1346.png" Id="R2aa4d697676d4a32" /></Relationships>
</file>