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4e65314df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26ac55f27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Barclay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126426a204ff0" /><Relationship Type="http://schemas.openxmlformats.org/officeDocument/2006/relationships/numbering" Target="/word/numbering.xml" Id="Rdb6cca7e502f42c0" /><Relationship Type="http://schemas.openxmlformats.org/officeDocument/2006/relationships/settings" Target="/word/settings.xml" Id="Re721e59291e24dae" /><Relationship Type="http://schemas.openxmlformats.org/officeDocument/2006/relationships/image" Target="/word/media/e44d55da-a899-4df0-a728-4ca15901db90.png" Id="R1a526ac55f274f2e" /></Relationships>
</file>