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fdc938eab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65400171f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Bardonia,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d275686b44433" /><Relationship Type="http://schemas.openxmlformats.org/officeDocument/2006/relationships/numbering" Target="/word/numbering.xml" Id="R798ae40168614eba" /><Relationship Type="http://schemas.openxmlformats.org/officeDocument/2006/relationships/settings" Target="/word/settings.xml" Id="R1d938a5aa94f4f88" /><Relationship Type="http://schemas.openxmlformats.org/officeDocument/2006/relationships/image" Target="/word/media/e53c89a8-fb4f-433f-801c-edcdb750170d.png" Id="Rca365400171f40b5" /></Relationships>
</file>