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fd2e541f8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6b2aad9fb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Barela,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28e66fff74217" /><Relationship Type="http://schemas.openxmlformats.org/officeDocument/2006/relationships/numbering" Target="/word/numbering.xml" Id="R7b773035d25043cf" /><Relationship Type="http://schemas.openxmlformats.org/officeDocument/2006/relationships/settings" Target="/word/settings.xml" Id="R884f0f418fc5484e" /><Relationship Type="http://schemas.openxmlformats.org/officeDocument/2006/relationships/image" Target="/word/media/2d971018-5800-41cf-a6f2-ecc48d2101c6.png" Id="R91e6b2aad9fb449f" /></Relationships>
</file>