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209a97d37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c8a284f90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Barham,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96a7857d84564" /><Relationship Type="http://schemas.openxmlformats.org/officeDocument/2006/relationships/numbering" Target="/word/numbering.xml" Id="R79e7f6519bd046d0" /><Relationship Type="http://schemas.openxmlformats.org/officeDocument/2006/relationships/settings" Target="/word/settings.xml" Id="R8d497dd9208e4bdd" /><Relationship Type="http://schemas.openxmlformats.org/officeDocument/2006/relationships/image" Target="/word/media/1ec9676d-87e1-4eec-b32f-6cd8c799cb7f.png" Id="Rf3fc8a284f904c77" /></Relationships>
</file>