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23bcfc04e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f30ba05d8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Barkhampsted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9bcea1e04f70" /><Relationship Type="http://schemas.openxmlformats.org/officeDocument/2006/relationships/numbering" Target="/word/numbering.xml" Id="Rffbf30f35e6345ff" /><Relationship Type="http://schemas.openxmlformats.org/officeDocument/2006/relationships/settings" Target="/word/settings.xml" Id="R376b238f1608437f" /><Relationship Type="http://schemas.openxmlformats.org/officeDocument/2006/relationships/image" Target="/word/media/5ceaeba3-34be-4773-9133-b6496b08496e.png" Id="Rdc5f30ba05d84873" /></Relationships>
</file>