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b3011533f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0bb372c26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8a60d57bf42ad" /><Relationship Type="http://schemas.openxmlformats.org/officeDocument/2006/relationships/numbering" Target="/word/numbering.xml" Id="R5d7bec2dea134627" /><Relationship Type="http://schemas.openxmlformats.org/officeDocument/2006/relationships/settings" Target="/word/settings.xml" Id="Rd25833eabdd14c68" /><Relationship Type="http://schemas.openxmlformats.org/officeDocument/2006/relationships/image" Target="/word/media/b5497f3d-4cef-47d3-8d0c-cf949e398b4f.png" Id="Rbfd0bb372c264d39" /></Relationships>
</file>