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625f89f17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023b35bbb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Barnaby Manor Oaks,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fc5b0a1264ff2" /><Relationship Type="http://schemas.openxmlformats.org/officeDocument/2006/relationships/numbering" Target="/word/numbering.xml" Id="R69fab2c5cbd4454b" /><Relationship Type="http://schemas.openxmlformats.org/officeDocument/2006/relationships/settings" Target="/word/settings.xml" Id="Rbb74615fd5744e3d" /><Relationship Type="http://schemas.openxmlformats.org/officeDocument/2006/relationships/image" Target="/word/media/bee6a4ab-5f41-45c0-9b60-d16a02c8ecbc.png" Id="R438023b35bbb4452" /></Relationships>
</file>