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e5090cb78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28974eea2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Barnard Mill,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4d9f484f04a33" /><Relationship Type="http://schemas.openxmlformats.org/officeDocument/2006/relationships/numbering" Target="/word/numbering.xml" Id="Rc2e6530942004e9a" /><Relationship Type="http://schemas.openxmlformats.org/officeDocument/2006/relationships/settings" Target="/word/settings.xml" Id="R04220b3df8484c56" /><Relationship Type="http://schemas.openxmlformats.org/officeDocument/2006/relationships/image" Target="/word/media/27f403db-f198-4b13-9ce0-c229650af784.png" Id="Rdb828974eea245c8" /></Relationships>
</file>