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125dbe5f6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711ee43c6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Barnerville,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88d8187a04415" /><Relationship Type="http://schemas.openxmlformats.org/officeDocument/2006/relationships/numbering" Target="/word/numbering.xml" Id="Raccd790241944cb3" /><Relationship Type="http://schemas.openxmlformats.org/officeDocument/2006/relationships/settings" Target="/word/settings.xml" Id="R17d8dbd8006143d3" /><Relationship Type="http://schemas.openxmlformats.org/officeDocument/2006/relationships/image" Target="/word/media/87e2cdd1-9b5a-4010-80b7-fc49f1562514.png" Id="R91e711ee43c64aac" /></Relationships>
</file>