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28494d62a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a89bdc386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4b0c2b16648ce" /><Relationship Type="http://schemas.openxmlformats.org/officeDocument/2006/relationships/numbering" Target="/word/numbering.xml" Id="R8b2293d0a9644e7e" /><Relationship Type="http://schemas.openxmlformats.org/officeDocument/2006/relationships/settings" Target="/word/settings.xml" Id="R50fd2ed05da94df8" /><Relationship Type="http://schemas.openxmlformats.org/officeDocument/2006/relationships/image" Target="/word/media/84a3bdc1-7f64-44e0-b7e5-9b8808ac1254.png" Id="Rceda89bdc386491f" /></Relationships>
</file>