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0dd602a1c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1a7ee5e98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3fbed8ad4a2c" /><Relationship Type="http://schemas.openxmlformats.org/officeDocument/2006/relationships/numbering" Target="/word/numbering.xml" Id="R2a23f0ecb252411c" /><Relationship Type="http://schemas.openxmlformats.org/officeDocument/2006/relationships/settings" Target="/word/settings.xml" Id="R0c1e8256a725447b" /><Relationship Type="http://schemas.openxmlformats.org/officeDocument/2006/relationships/image" Target="/word/media/3d7a7d5c-3d4f-4a8a-93bc-bb9a09d0dd27.png" Id="R3ca1a7ee5e984d46" /></Relationships>
</file>