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f3f04d576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2b451faf4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Barnesdale,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53b248f684991" /><Relationship Type="http://schemas.openxmlformats.org/officeDocument/2006/relationships/numbering" Target="/word/numbering.xml" Id="R5354c35d59f94a43" /><Relationship Type="http://schemas.openxmlformats.org/officeDocument/2006/relationships/settings" Target="/word/settings.xml" Id="Rc4d9a4d36e4f4f90" /><Relationship Type="http://schemas.openxmlformats.org/officeDocument/2006/relationships/image" Target="/word/media/b3d2dfd7-c537-4e71-8fda-a961d8384191.png" Id="Rde52b451faf44927" /></Relationships>
</file>