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5a3d1d7f5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108a4611f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a73f6023b432b" /><Relationship Type="http://schemas.openxmlformats.org/officeDocument/2006/relationships/numbering" Target="/word/numbering.xml" Id="R5d2bd3fffea7473e" /><Relationship Type="http://schemas.openxmlformats.org/officeDocument/2006/relationships/settings" Target="/word/settings.xml" Id="R1b13ca3070b049f1" /><Relationship Type="http://schemas.openxmlformats.org/officeDocument/2006/relationships/image" Target="/word/media/b78d8ea9-2257-454a-be66-da3377ee4d6f.png" Id="R7e9108a4611f4b79" /></Relationships>
</file>