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da19bd2ece48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aee1c93def4e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Barrows Store,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c1a4bfbf0a4910" /><Relationship Type="http://schemas.openxmlformats.org/officeDocument/2006/relationships/numbering" Target="/word/numbering.xml" Id="R6636f96057e94836" /><Relationship Type="http://schemas.openxmlformats.org/officeDocument/2006/relationships/settings" Target="/word/settings.xml" Id="R8281d95c991243c3" /><Relationship Type="http://schemas.openxmlformats.org/officeDocument/2006/relationships/image" Target="/word/media/301fb844-7d5e-401f-b876-b4830e8538ef.png" Id="Rcaaee1c93def4e91" /></Relationships>
</file>