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924ca5bb4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0f4a9516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Barthelemy Settlement,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38600b6414c82" /><Relationship Type="http://schemas.openxmlformats.org/officeDocument/2006/relationships/numbering" Target="/word/numbering.xml" Id="R20bcc4efc6a7421a" /><Relationship Type="http://schemas.openxmlformats.org/officeDocument/2006/relationships/settings" Target="/word/settings.xml" Id="R92b44c25c86b4fcf" /><Relationship Type="http://schemas.openxmlformats.org/officeDocument/2006/relationships/image" Target="/word/media/8ce95491-0dfd-4496-b658-dab346e35958.png" Id="R9c4d0f4a9516478c" /></Relationships>
</file>