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f7d00c2dd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074b017bd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 Manor 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568b1b8884a00" /><Relationship Type="http://schemas.openxmlformats.org/officeDocument/2006/relationships/numbering" Target="/word/numbering.xml" Id="R7e6effa7ac7d4ada" /><Relationship Type="http://schemas.openxmlformats.org/officeDocument/2006/relationships/settings" Target="/word/settings.xml" Id="Rb13d891ca4194d91" /><Relationship Type="http://schemas.openxmlformats.org/officeDocument/2006/relationships/image" Target="/word/media/19a3b912-3c10-44d3-b962-5843857dd011.png" Id="R0f5074b017bd4ed1" /></Relationships>
</file>