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75f86447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565730ab1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Manor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d601f1628442f" /><Relationship Type="http://schemas.openxmlformats.org/officeDocument/2006/relationships/numbering" Target="/word/numbering.xml" Id="R31d86dcf8d2b45b0" /><Relationship Type="http://schemas.openxmlformats.org/officeDocument/2006/relationships/settings" Target="/word/settings.xml" Id="Rff8bba89e3f940dc" /><Relationship Type="http://schemas.openxmlformats.org/officeDocument/2006/relationships/image" Target="/word/media/ff76bb70-9861-4e85-9f36-c0e1f4ab47eb.png" Id="R7bc565730ab146e1" /></Relationships>
</file>