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492687c38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931b195bf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Manor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40f65c3584955" /><Relationship Type="http://schemas.openxmlformats.org/officeDocument/2006/relationships/numbering" Target="/word/numbering.xml" Id="R2e6ae6fe0d8b411f" /><Relationship Type="http://schemas.openxmlformats.org/officeDocument/2006/relationships/settings" Target="/word/settings.xml" Id="R352dd158c3b64a14" /><Relationship Type="http://schemas.openxmlformats.org/officeDocument/2006/relationships/image" Target="/word/media/040f9f11-8674-4188-a691-879a688a187a.png" Id="R1d8931b195bf4bea" /></Relationships>
</file>