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be83a207a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d57d38490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c2dc47d7e49a1" /><Relationship Type="http://schemas.openxmlformats.org/officeDocument/2006/relationships/numbering" Target="/word/numbering.xml" Id="R76480a156e044f22" /><Relationship Type="http://schemas.openxmlformats.org/officeDocument/2006/relationships/settings" Target="/word/settings.xml" Id="Rb39f4ea62883442d" /><Relationship Type="http://schemas.openxmlformats.org/officeDocument/2006/relationships/image" Target="/word/media/c1e01aae-61ee-422e-8ce1-0f6ed2f8926b.png" Id="R22fd57d3849048b2" /></Relationships>
</file>