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5dd0fa9c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f57bdcc7e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 Line,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f374a12c4b05" /><Relationship Type="http://schemas.openxmlformats.org/officeDocument/2006/relationships/numbering" Target="/word/numbering.xml" Id="R8a1decc0aeef4afc" /><Relationship Type="http://schemas.openxmlformats.org/officeDocument/2006/relationships/settings" Target="/word/settings.xml" Id="R1f1ec8e5b7174897" /><Relationship Type="http://schemas.openxmlformats.org/officeDocument/2006/relationships/image" Target="/word/media/bc4094fe-14fb-4ccb-a517-408b2b56ab5a.png" Id="R8ecf57bdcc7e4d37" /></Relationships>
</file>