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f4a51c81d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96cb285e6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1f93d1df7413f" /><Relationship Type="http://schemas.openxmlformats.org/officeDocument/2006/relationships/numbering" Target="/word/numbering.xml" Id="R4dfc3182e2d541c9" /><Relationship Type="http://schemas.openxmlformats.org/officeDocument/2006/relationships/settings" Target="/word/settings.xml" Id="R9d7e34a7f9204f5b" /><Relationship Type="http://schemas.openxmlformats.org/officeDocument/2006/relationships/image" Target="/word/media/7dc5713e-9673-4719-9732-aea1bc40b810.png" Id="Rb7096cb285e64b60" /></Relationships>
</file>