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2bd93b74f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c4e42e990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Basin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3b3d072974906" /><Relationship Type="http://schemas.openxmlformats.org/officeDocument/2006/relationships/numbering" Target="/word/numbering.xml" Id="R10d5b705799146e2" /><Relationship Type="http://schemas.openxmlformats.org/officeDocument/2006/relationships/settings" Target="/word/settings.xml" Id="Rb1446b7a87f24bbe" /><Relationship Type="http://schemas.openxmlformats.org/officeDocument/2006/relationships/image" Target="/word/media/413d4136-a57a-49df-928c-c7dabd99fd77.png" Id="R316c4e42e9904fc8" /></Relationships>
</file>