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1ce75c4be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8570b9a2b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Brook,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c3404f6c64655" /><Relationship Type="http://schemas.openxmlformats.org/officeDocument/2006/relationships/numbering" Target="/word/numbering.xml" Id="R763bc37ba4384009" /><Relationship Type="http://schemas.openxmlformats.org/officeDocument/2006/relationships/settings" Target="/word/settings.xml" Id="R5130ae15071647a1" /><Relationship Type="http://schemas.openxmlformats.org/officeDocument/2006/relationships/image" Target="/word/media/0f73868a-e493-494a-bc3f-718308a9dfd4.png" Id="Rff08570b9a2b482c" /></Relationships>
</file>