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616a59e0f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f976be7fd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Lake Annex,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488b1887e400f" /><Relationship Type="http://schemas.openxmlformats.org/officeDocument/2006/relationships/numbering" Target="/word/numbering.xml" Id="R6a79f5ad1c2f407a" /><Relationship Type="http://schemas.openxmlformats.org/officeDocument/2006/relationships/settings" Target="/word/settings.xml" Id="R9c0b8a02fab24fa2" /><Relationship Type="http://schemas.openxmlformats.org/officeDocument/2006/relationships/image" Target="/word/media/307cb7bf-bc87-4aed-8b50-c613fb346958.png" Id="R238f976be7fd4182" /></Relationships>
</file>