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90f9c5c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49dc0f74e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 Cave,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721e5386f4176" /><Relationship Type="http://schemas.openxmlformats.org/officeDocument/2006/relationships/numbering" Target="/word/numbering.xml" Id="R1563b4eaf84b44f4" /><Relationship Type="http://schemas.openxmlformats.org/officeDocument/2006/relationships/settings" Target="/word/settings.xml" Id="R29de23630c7a4518" /><Relationship Type="http://schemas.openxmlformats.org/officeDocument/2006/relationships/image" Target="/word/media/a00d66f2-082c-4722-856a-f08e80508c92.png" Id="R85549dc0f74e4745" /></Relationships>
</file>