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667fd2af6b44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339424cde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Batavia,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aee542ccf4185" /><Relationship Type="http://schemas.openxmlformats.org/officeDocument/2006/relationships/numbering" Target="/word/numbering.xml" Id="Rede9c06f58b447b7" /><Relationship Type="http://schemas.openxmlformats.org/officeDocument/2006/relationships/settings" Target="/word/settings.xml" Id="Rb5111ae265fb4db1" /><Relationship Type="http://schemas.openxmlformats.org/officeDocument/2006/relationships/image" Target="/word/media/9c69722f-18b2-4dd2-835b-04dee3ac5f80.png" Id="R4ca339424cde4497" /></Relationships>
</file>