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73e4d3e3842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a4ef6e2f1a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Baton Rouge Terrace,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948582f0a24865" /><Relationship Type="http://schemas.openxmlformats.org/officeDocument/2006/relationships/numbering" Target="/word/numbering.xml" Id="R20a729e9f9824587" /><Relationship Type="http://schemas.openxmlformats.org/officeDocument/2006/relationships/settings" Target="/word/settings.xml" Id="Rcc9bcc779a5448a0" /><Relationship Type="http://schemas.openxmlformats.org/officeDocument/2006/relationships/image" Target="/word/media/889e0389-bfe0-420e-8dfc-db7e8ca2f566.png" Id="Rdaa4ef6e2f1a41b7" /></Relationships>
</file>