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edaed0488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9bd8d8cbc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18355cc264d36" /><Relationship Type="http://schemas.openxmlformats.org/officeDocument/2006/relationships/numbering" Target="/word/numbering.xml" Id="R728c5ae540744f6e" /><Relationship Type="http://schemas.openxmlformats.org/officeDocument/2006/relationships/settings" Target="/word/settings.xml" Id="Rcb5471a503ad4b0b" /><Relationship Type="http://schemas.openxmlformats.org/officeDocument/2006/relationships/image" Target="/word/media/b00110b0-f565-4d5b-8c5a-046b01064193.png" Id="R19c9bd8d8cbc4681" /></Relationships>
</file>