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be4b694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9b4d3f69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Baudette,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8612dc594f7e" /><Relationship Type="http://schemas.openxmlformats.org/officeDocument/2006/relationships/numbering" Target="/word/numbering.xml" Id="Rb89852cbad9b4dcf" /><Relationship Type="http://schemas.openxmlformats.org/officeDocument/2006/relationships/settings" Target="/word/settings.xml" Id="R2b96ff365d634df0" /><Relationship Type="http://schemas.openxmlformats.org/officeDocument/2006/relationships/image" Target="/word/media/3e76cb6b-a07b-49c7-8d1c-b290e27fdfd5.png" Id="R5b779b4d3f694fe1" /></Relationships>
</file>