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2e736bc2b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da907a15e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Spring,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2010f09ed4ba3" /><Relationship Type="http://schemas.openxmlformats.org/officeDocument/2006/relationships/numbering" Target="/word/numbering.xml" Id="R4ad79ca05d4549d3" /><Relationship Type="http://schemas.openxmlformats.org/officeDocument/2006/relationships/settings" Target="/word/settings.xml" Id="R8792848a676c43c2" /><Relationship Type="http://schemas.openxmlformats.org/officeDocument/2006/relationships/image" Target="/word/media/90765b3e-2949-44b2-8891-1db0bce2a865.png" Id="R12ada907a15e4f3e" /></Relationships>
</file>