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b31b2c03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c8ee43377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a95588c7244b7" /><Relationship Type="http://schemas.openxmlformats.org/officeDocument/2006/relationships/numbering" Target="/word/numbering.xml" Id="Rc7a4ce6fa05e4ea2" /><Relationship Type="http://schemas.openxmlformats.org/officeDocument/2006/relationships/settings" Target="/word/settings.xml" Id="R68317cda22b8451a" /><Relationship Type="http://schemas.openxmlformats.org/officeDocument/2006/relationships/image" Target="/word/media/a6d36226-a7d3-4cb4-a9b9-e674340012ef.png" Id="Rcaac8ee433774bc0" /></Relationships>
</file>