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c28e845fd24a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464e3271304e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Bay Woods,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03e9236f004663" /><Relationship Type="http://schemas.openxmlformats.org/officeDocument/2006/relationships/numbering" Target="/word/numbering.xml" Id="R46c926dd76164ef6" /><Relationship Type="http://schemas.openxmlformats.org/officeDocument/2006/relationships/settings" Target="/word/settings.xml" Id="Rf380fcdee256421a" /><Relationship Type="http://schemas.openxmlformats.org/officeDocument/2006/relationships/image" Target="/word/media/b6946857-e29f-4725-8107-76461e47c410.png" Id="Ra0464e3271304e12" /></Relationships>
</file>