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be36adf7c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9021ffc5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816f6e3fa4995" /><Relationship Type="http://schemas.openxmlformats.org/officeDocument/2006/relationships/numbering" Target="/word/numbering.xml" Id="Rc4e493e4a73f47d8" /><Relationship Type="http://schemas.openxmlformats.org/officeDocument/2006/relationships/settings" Target="/word/settings.xml" Id="R730975cb52d740c5" /><Relationship Type="http://schemas.openxmlformats.org/officeDocument/2006/relationships/image" Target="/word/media/1ce5373f-6de1-43fe-b60e-17f227d80984.png" Id="R6e09021ffc5340e9" /></Relationships>
</file>