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57e66a766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f2f39aed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Bayou Bonfouca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7f6452ed7c4eac" /><Relationship Type="http://schemas.openxmlformats.org/officeDocument/2006/relationships/numbering" Target="/word/numbering.xml" Id="R415fe07f2aa34277" /><Relationship Type="http://schemas.openxmlformats.org/officeDocument/2006/relationships/settings" Target="/word/settings.xml" Id="R488996df28e24648" /><Relationship Type="http://schemas.openxmlformats.org/officeDocument/2006/relationships/image" Target="/word/media/e94fc267-6617-43aa-b663-f1957c889683.png" Id="R3ddf2f39aed341f8" /></Relationships>
</file>