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0003ece4f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63d943e63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Bayou Vincent,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ec19dc1104f62" /><Relationship Type="http://schemas.openxmlformats.org/officeDocument/2006/relationships/numbering" Target="/word/numbering.xml" Id="Rc4808ba1baa24139" /><Relationship Type="http://schemas.openxmlformats.org/officeDocument/2006/relationships/settings" Target="/word/settings.xml" Id="R371bc79eac3e4b69" /><Relationship Type="http://schemas.openxmlformats.org/officeDocument/2006/relationships/image" Target="/word/media/4b7826c1-6b33-42c7-866f-a0488031f3b9.png" Id="R74163d943e6347c4" /></Relationships>
</file>