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37e634120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5b7c0bb6a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Bayshore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1be7bbfd64132" /><Relationship Type="http://schemas.openxmlformats.org/officeDocument/2006/relationships/numbering" Target="/word/numbering.xml" Id="R993f9e7b936a4212" /><Relationship Type="http://schemas.openxmlformats.org/officeDocument/2006/relationships/settings" Target="/word/settings.xml" Id="R3a89a64c53be4453" /><Relationship Type="http://schemas.openxmlformats.org/officeDocument/2006/relationships/image" Target="/word/media/0e4d7039-3559-4b91-808a-efda690c73ca.png" Id="R7ec5b7c0bb6a48af" /></Relationships>
</file>