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b090eec76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48b12a3df4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42d8545f54f51" /><Relationship Type="http://schemas.openxmlformats.org/officeDocument/2006/relationships/numbering" Target="/word/numbering.xml" Id="Rf2e44fa7fcca42f7" /><Relationship Type="http://schemas.openxmlformats.org/officeDocument/2006/relationships/settings" Target="/word/settings.xml" Id="R539d551b1c48484d" /><Relationship Type="http://schemas.openxmlformats.org/officeDocument/2006/relationships/image" Target="/word/media/849c9e13-2b45-4649-ac71-1d8cd146136e.png" Id="R0b48b12a3df44710" /></Relationships>
</file>