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5c93fad99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f6c5f1c49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Bayville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2e92b6bdb4280" /><Relationship Type="http://schemas.openxmlformats.org/officeDocument/2006/relationships/numbering" Target="/word/numbering.xml" Id="R1da9a9b1fa014182" /><Relationship Type="http://schemas.openxmlformats.org/officeDocument/2006/relationships/settings" Target="/word/settings.xml" Id="Rcb0078bc0cc74c58" /><Relationship Type="http://schemas.openxmlformats.org/officeDocument/2006/relationships/image" Target="/word/media/95449f5d-6c33-422a-a3a7-5e89e51a3c0b.png" Id="R310f6c5f1c49487d" /></Relationships>
</file>