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7245bf842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0ec4ecf67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Baywater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c421ef6404a09" /><Relationship Type="http://schemas.openxmlformats.org/officeDocument/2006/relationships/numbering" Target="/word/numbering.xml" Id="Rb759e9f6d8e541b7" /><Relationship Type="http://schemas.openxmlformats.org/officeDocument/2006/relationships/settings" Target="/word/settings.xml" Id="R0d99bfe4f97a4b92" /><Relationship Type="http://schemas.openxmlformats.org/officeDocument/2006/relationships/image" Target="/word/media/91e2f16c-c813-4a50-8510-5e3eb72cd691.png" Id="R63a0ec4ecf674c7d" /></Relationships>
</file>