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b803a0028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11b63242f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Baywood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7cf0a23ba4178" /><Relationship Type="http://schemas.openxmlformats.org/officeDocument/2006/relationships/numbering" Target="/word/numbering.xml" Id="Red2cb518b69b4643" /><Relationship Type="http://schemas.openxmlformats.org/officeDocument/2006/relationships/settings" Target="/word/settings.xml" Id="Re92cafe6748e4a0d" /><Relationship Type="http://schemas.openxmlformats.org/officeDocument/2006/relationships/image" Target="/word/media/f92c483f-8dec-4304-b4ab-d66d247862ae.png" Id="R72111b63242f4d0d" /></Relationships>
</file>