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1c64ab35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6184e0829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fc3109dc84328" /><Relationship Type="http://schemas.openxmlformats.org/officeDocument/2006/relationships/numbering" Target="/word/numbering.xml" Id="R52ec46e058ff4eb8" /><Relationship Type="http://schemas.openxmlformats.org/officeDocument/2006/relationships/settings" Target="/word/settings.xml" Id="R10ea98be696c4708" /><Relationship Type="http://schemas.openxmlformats.org/officeDocument/2006/relationships/image" Target="/word/media/612967b5-306f-4da7-bc4a-6ead2c3fefd9.png" Id="R5836184e082941c6" /></Relationships>
</file>