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da73f2df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73e0b1bd5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8324f5eb64468" /><Relationship Type="http://schemas.openxmlformats.org/officeDocument/2006/relationships/numbering" Target="/word/numbering.xml" Id="Ra1ee3df955f64caf" /><Relationship Type="http://schemas.openxmlformats.org/officeDocument/2006/relationships/settings" Target="/word/settings.xml" Id="R47ad31f985ad47a7" /><Relationship Type="http://schemas.openxmlformats.org/officeDocument/2006/relationships/image" Target="/word/media/f4db9800-f35d-41fa-ab36-b1e895dc87fe.png" Id="R26473e0b1bd548cd" /></Relationships>
</file>